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C8" w:rsidRPr="000E45C8" w:rsidRDefault="002912DE" w:rsidP="002912DE">
      <w:pPr>
        <w:ind w:firstLineChars="450" w:firstLine="14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维护学科尊严    </w:t>
      </w:r>
      <w:r w:rsidR="000E45C8" w:rsidRPr="000E45C8">
        <w:rPr>
          <w:rFonts w:ascii="黑体" w:eastAsia="黑体" w:hAnsi="黑体" w:hint="eastAsia"/>
          <w:sz w:val="32"/>
          <w:szCs w:val="32"/>
        </w:rPr>
        <w:t>做德艺双馨之人</w:t>
      </w:r>
    </w:p>
    <w:p w:rsidR="000E45C8" w:rsidRPr="000E45C8" w:rsidRDefault="000E45C8" w:rsidP="000E45C8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——参加华科附小活动有感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舒锋</w:t>
      </w:r>
    </w:p>
    <w:p w:rsidR="00345323" w:rsidRPr="00254CF9" w:rsidRDefault="00755EEB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闻名华科久矣，其</w:t>
      </w:r>
      <w:r w:rsidRPr="00254CF9">
        <w:rPr>
          <w:rFonts w:asciiTheme="minorEastAsia" w:eastAsiaTheme="minorEastAsia" w:hAnsiTheme="minorEastAsia"/>
          <w:sz w:val="28"/>
          <w:szCs w:val="28"/>
        </w:rPr>
        <w:t>“明德厚学，求是创新”的校训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，既彰显了浓厚的文化底蕴，也凸显出科技创新的思想。在这种办学理念的指引下，和它一脉相承的华科附小会以一种什么样的状态展示在我们面前呢？</w:t>
      </w:r>
    </w:p>
    <w:p w:rsidR="00755EEB" w:rsidRPr="00254CF9" w:rsidRDefault="00755EEB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11月2日，在</w:t>
      </w:r>
      <w:r w:rsidR="003F7DF5" w:rsidRPr="00254CF9">
        <w:rPr>
          <w:rFonts w:asciiTheme="minorEastAsia" w:eastAsiaTheme="minorEastAsia" w:hAnsiTheme="minorEastAsia" w:hint="eastAsia"/>
          <w:sz w:val="28"/>
          <w:szCs w:val="28"/>
        </w:rPr>
        <w:t>名师顾静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带领下，名师工作室部分核心成员</w:t>
      </w:r>
      <w:r w:rsidR="00236EEB" w:rsidRPr="00254CF9">
        <w:rPr>
          <w:rFonts w:asciiTheme="minorEastAsia" w:eastAsiaTheme="minorEastAsia" w:hAnsiTheme="minorEastAsia" w:hint="eastAsia"/>
          <w:sz w:val="28"/>
          <w:szCs w:val="28"/>
        </w:rPr>
        <w:t>和访问成员代表一行来到充满科学与人文气息的华科附小。</w:t>
      </w:r>
    </w:p>
    <w:p w:rsidR="00236EEB" w:rsidRPr="00254CF9" w:rsidRDefault="00027BB6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华科附小的校园不大，就其办学规模而言，只能说基本够用。精致而又极富特色的校园文化建设很好地诠释了“生活即教育”的思想。看到文化墙上</w:t>
      </w:r>
      <w:r w:rsidR="00236EEB" w:rsidRPr="00254CF9">
        <w:rPr>
          <w:rFonts w:asciiTheme="minorEastAsia" w:eastAsiaTheme="minorEastAsia" w:hAnsiTheme="minorEastAsia" w:hint="eastAsia"/>
          <w:sz w:val="28"/>
          <w:szCs w:val="28"/>
        </w:rPr>
        <w:t>“平衡发展、快乐成长”的培养目标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，我心中</w:t>
      </w:r>
      <w:r w:rsidR="00386D89" w:rsidRPr="00254CF9">
        <w:rPr>
          <w:rFonts w:asciiTheme="minorEastAsia" w:eastAsiaTheme="minorEastAsia" w:hAnsiTheme="minorEastAsia" w:hint="eastAsia"/>
          <w:sz w:val="28"/>
          <w:szCs w:val="28"/>
        </w:rPr>
        <w:t>不禁要问：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他们是怎么</w:t>
      </w:r>
      <w:r w:rsidR="00386D89" w:rsidRPr="00254CF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“平衡发展”</w:t>
      </w:r>
      <w:r w:rsidR="00386D89" w:rsidRPr="00254CF9">
        <w:rPr>
          <w:rFonts w:asciiTheme="minorEastAsia" w:eastAsiaTheme="minorEastAsia" w:hAnsiTheme="minorEastAsia" w:hint="eastAsia"/>
          <w:sz w:val="28"/>
          <w:szCs w:val="28"/>
        </w:rPr>
        <w:t>的？</w:t>
      </w:r>
    </w:p>
    <w:p w:rsidR="00386D89" w:rsidRPr="00254CF9" w:rsidRDefault="00386D89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听了杨道吉校长和体育教研组长郭琴</w:t>
      </w:r>
      <w:r w:rsidR="00C42D6E" w:rsidRPr="00254CF9"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关于学校体育活动开展</w:t>
      </w:r>
      <w:r w:rsidR="00C42D6E" w:rsidRPr="00254CF9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的发言、观看了附小师生TEEBALL对抗赛、观摩了谢永龙老师的百米定向课，我心中的疑团</w:t>
      </w:r>
      <w:r w:rsidR="008122F7" w:rsidRPr="00254CF9">
        <w:rPr>
          <w:rFonts w:asciiTheme="minorEastAsia" w:eastAsiaTheme="minorEastAsia" w:hAnsiTheme="minorEastAsia" w:hint="eastAsia"/>
          <w:sz w:val="28"/>
          <w:szCs w:val="28"/>
        </w:rPr>
        <w:t>很快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解开。</w:t>
      </w:r>
    </w:p>
    <w:p w:rsidR="008122F7" w:rsidRPr="00254CF9" w:rsidRDefault="008122F7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国家教育部抽查学生体质健康合格率达98%以上；学生通过定向运动开展耐力素质提高25%……一组组数据对比说明，体现了华科人的科学和严谨。</w:t>
      </w:r>
    </w:p>
    <w:p w:rsidR="00386D89" w:rsidRPr="00254CF9" w:rsidRDefault="008122F7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TEEBALL</w:t>
      </w:r>
      <w:r w:rsidR="00721387" w:rsidRPr="00254CF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定向运动等体育项目的开展</w:t>
      </w:r>
      <w:r w:rsidR="00721387" w:rsidRPr="00254CF9">
        <w:rPr>
          <w:rFonts w:asciiTheme="minorEastAsia" w:eastAsiaTheme="minorEastAsia" w:hAnsiTheme="minorEastAsia" w:hint="eastAsia"/>
          <w:sz w:val="28"/>
          <w:szCs w:val="28"/>
        </w:rPr>
        <w:t>则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体现了华科人对现代科技的运用和创新……</w:t>
      </w:r>
    </w:p>
    <w:p w:rsidR="00721387" w:rsidRPr="00254CF9" w:rsidRDefault="00721387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根据顾特的安排，由我和另一位工作室核心成员——江夏区教研员周志江对谢永龙老师的百米定向这节体育课进行点评。</w:t>
      </w:r>
    </w:p>
    <w:p w:rsidR="00DC0095" w:rsidRPr="00254CF9" w:rsidRDefault="00C21F92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听课期间，我们就课的问题和顾特进行探讨和交流并形成共识，所以我们的观点也基本上代表了顾特的想法。</w:t>
      </w:r>
    </w:p>
    <w:p w:rsidR="00DC0095" w:rsidRPr="00254CF9" w:rsidRDefault="00C21F92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在这一点上顾特做得非常</w:t>
      </w:r>
      <w:r w:rsidR="00DC0095" w:rsidRPr="00254CF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好，平时她总能认真倾听我们的意见和建议并适时地表达自己的观点，从不因为她是特级</w:t>
      </w:r>
      <w:r w:rsidR="00C42D6E" w:rsidRPr="00254CF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C0095" w:rsidRPr="00254CF9">
        <w:rPr>
          <w:rFonts w:asciiTheme="minorEastAsia" w:eastAsiaTheme="minorEastAsia" w:hAnsiTheme="minorEastAsia" w:hint="eastAsia"/>
          <w:sz w:val="28"/>
          <w:szCs w:val="28"/>
        </w:rPr>
        <w:t>是师傅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就把自己观念强加给我们</w:t>
      </w:r>
      <w:r w:rsidR="00DC0095" w:rsidRPr="00254CF9">
        <w:rPr>
          <w:rFonts w:asciiTheme="minorEastAsia" w:eastAsiaTheme="minorEastAsia" w:hAnsiTheme="minorEastAsia" w:hint="eastAsia"/>
          <w:sz w:val="28"/>
          <w:szCs w:val="28"/>
        </w:rPr>
        <w:t>。正是</w:t>
      </w:r>
      <w:r w:rsidR="0088436B" w:rsidRPr="00254CF9">
        <w:rPr>
          <w:rFonts w:asciiTheme="minorEastAsia" w:eastAsiaTheme="minorEastAsia" w:hAnsiTheme="minorEastAsia" w:hint="eastAsia"/>
          <w:sz w:val="28"/>
          <w:szCs w:val="28"/>
        </w:rPr>
        <w:t>因为</w:t>
      </w:r>
      <w:r w:rsidR="00DC0095" w:rsidRPr="00254CF9">
        <w:rPr>
          <w:rFonts w:asciiTheme="minorEastAsia" w:eastAsiaTheme="minorEastAsia" w:hAnsiTheme="minorEastAsia" w:hint="eastAsia"/>
          <w:sz w:val="28"/>
          <w:szCs w:val="28"/>
        </w:rPr>
        <w:t>有这种平等的、</w:t>
      </w:r>
      <w:r w:rsidR="0088436B" w:rsidRPr="00254CF9">
        <w:rPr>
          <w:rFonts w:asciiTheme="minorEastAsia" w:eastAsiaTheme="minorEastAsia" w:hAnsiTheme="minorEastAsia" w:hint="eastAsia"/>
          <w:sz w:val="28"/>
          <w:szCs w:val="28"/>
        </w:rPr>
        <w:t>和谐的研讨氛围，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工作室的成员</w:t>
      </w:r>
      <w:r w:rsidR="00C42D6E" w:rsidRPr="00254CF9">
        <w:rPr>
          <w:rFonts w:asciiTheme="minorEastAsia" w:eastAsiaTheme="minorEastAsia" w:hAnsiTheme="minorEastAsia" w:hint="eastAsia"/>
          <w:sz w:val="28"/>
          <w:szCs w:val="28"/>
        </w:rPr>
        <w:t>才能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 xml:space="preserve">在学术研究上真正做到了“百花齐放、百家争鸣”。 </w:t>
      </w:r>
    </w:p>
    <w:p w:rsidR="00721387" w:rsidRPr="00254CF9" w:rsidRDefault="00C21F92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lastRenderedPageBreak/>
        <w:t>周志江</w:t>
      </w:r>
      <w:r w:rsidR="00DC0095" w:rsidRPr="00254CF9"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主要从文本也就是教案这块</w:t>
      </w:r>
      <w:r w:rsidR="00DC0095" w:rsidRPr="00254CF9">
        <w:rPr>
          <w:rFonts w:asciiTheme="minorEastAsia" w:eastAsiaTheme="minorEastAsia" w:hAnsiTheme="minorEastAsia" w:hint="eastAsia"/>
          <w:sz w:val="28"/>
          <w:szCs w:val="28"/>
        </w:rPr>
        <w:t>对“百米定向”进行了评价，个人觉得评价是公正、客观、准确、艺术的，体现了一个教研员的视界及把握教材的能力。</w:t>
      </w:r>
    </w:p>
    <w:p w:rsidR="00DC0095" w:rsidRPr="00254CF9" w:rsidRDefault="00DC0095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我</w:t>
      </w:r>
      <w:r w:rsidR="00BB542B" w:rsidRPr="00254CF9">
        <w:rPr>
          <w:rFonts w:asciiTheme="minorEastAsia" w:eastAsiaTheme="minorEastAsia" w:hAnsiTheme="minorEastAsia" w:hint="eastAsia"/>
          <w:sz w:val="28"/>
          <w:szCs w:val="28"/>
        </w:rPr>
        <w:t>则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从“一校一品”和体育教学两个方面和东开的体育同行们分享了自己</w:t>
      </w:r>
      <w:r w:rsidR="000637B6" w:rsidRPr="00254CF9">
        <w:rPr>
          <w:rFonts w:asciiTheme="minorEastAsia" w:eastAsiaTheme="minorEastAsia" w:hAnsiTheme="minorEastAsia" w:hint="eastAsia"/>
          <w:sz w:val="28"/>
          <w:szCs w:val="28"/>
        </w:rPr>
        <w:t>对这节体育课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的看法。</w:t>
      </w:r>
    </w:p>
    <w:p w:rsidR="00BB542B" w:rsidRPr="00254CF9" w:rsidRDefault="00BB542B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0637B6" w:rsidRPr="00254CF9">
        <w:rPr>
          <w:rFonts w:asciiTheme="minorEastAsia" w:eastAsiaTheme="minorEastAsia" w:hAnsiTheme="minorEastAsia" w:hint="eastAsia"/>
          <w:sz w:val="28"/>
          <w:szCs w:val="28"/>
        </w:rPr>
        <w:t>从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“一校一品”</w:t>
      </w:r>
      <w:r w:rsidR="000637B6" w:rsidRPr="00254CF9">
        <w:rPr>
          <w:rFonts w:asciiTheme="minorEastAsia" w:eastAsiaTheme="minorEastAsia" w:hAnsiTheme="minorEastAsia" w:hint="eastAsia"/>
          <w:sz w:val="28"/>
          <w:szCs w:val="28"/>
        </w:rPr>
        <w:t>看百米定向跑</w:t>
      </w:r>
    </w:p>
    <w:p w:rsidR="00BB542B" w:rsidRPr="00254CF9" w:rsidRDefault="00BB542B" w:rsidP="000E45C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1、从介绍“一校一品”的角度把定向运动向学生、向听课的老师介绍得很清楚。</w:t>
      </w:r>
    </w:p>
    <w:p w:rsidR="00BB542B" w:rsidRPr="00254CF9" w:rsidRDefault="00BB542B" w:rsidP="000E45C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2、学生在定向练习过程中兴趣始终表现得很浓厚，参与活动的积极性很高。</w:t>
      </w:r>
    </w:p>
    <w:p w:rsidR="00BB542B" w:rsidRPr="00254CF9" w:rsidRDefault="00BB542B" w:rsidP="000E45C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3、把“一校一品”和体育课堂教学相结合，并取得很好的效果（学生体质健康合格率达98%以上；通过定向运动开展</w:t>
      </w:r>
      <w:r w:rsidR="00254CF9" w:rsidRPr="00254CF9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耐力素质提高25%等）。</w:t>
      </w:r>
    </w:p>
    <w:p w:rsidR="00BB542B" w:rsidRPr="00254CF9" w:rsidRDefault="00BB542B" w:rsidP="000E45C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4、场地、器材运用合理，特别是现代科技运用得当、实效。</w:t>
      </w:r>
    </w:p>
    <w:p w:rsidR="00BB542B" w:rsidRPr="00254CF9" w:rsidRDefault="00BB542B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二、从体育</w:t>
      </w:r>
      <w:r w:rsidR="00966213" w:rsidRPr="00254CF9">
        <w:rPr>
          <w:rFonts w:asciiTheme="minorEastAsia" w:eastAsiaTheme="minorEastAsia" w:hAnsiTheme="minorEastAsia" w:hint="eastAsia"/>
          <w:sz w:val="28"/>
          <w:szCs w:val="28"/>
        </w:rPr>
        <w:t>课堂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教学</w:t>
      </w:r>
      <w:r w:rsidR="000637B6" w:rsidRPr="00254CF9">
        <w:rPr>
          <w:rFonts w:asciiTheme="minorEastAsia" w:eastAsiaTheme="minorEastAsia" w:hAnsiTheme="minorEastAsia" w:hint="eastAsia"/>
          <w:sz w:val="28"/>
          <w:szCs w:val="28"/>
        </w:rPr>
        <w:t>看百米定向跑</w:t>
      </w:r>
    </w:p>
    <w:p w:rsidR="00BB542B" w:rsidRPr="00254CF9" w:rsidRDefault="00BB542B" w:rsidP="000E45C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637B6" w:rsidRPr="00254CF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激发</w:t>
      </w:r>
      <w:r w:rsidR="000637B6" w:rsidRPr="00254CF9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0637B6" w:rsidRPr="00254CF9">
        <w:rPr>
          <w:rFonts w:asciiTheme="minorEastAsia" w:eastAsiaTheme="minorEastAsia" w:hAnsiTheme="minorEastAsia" w:hint="eastAsia"/>
          <w:sz w:val="28"/>
          <w:szCs w:val="28"/>
        </w:rPr>
        <w:t>学习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兴趣</w:t>
      </w:r>
    </w:p>
    <w:p w:rsidR="000637B6" w:rsidRPr="00254CF9" w:rsidRDefault="000637B6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耐久跑因其枯燥而为学生所不喜欢，采用定向跑的方式，激发了学生学习兴趣，</w:t>
      </w:r>
      <w:r w:rsidR="00C42D6E" w:rsidRPr="00254CF9">
        <w:rPr>
          <w:rFonts w:asciiTheme="minorEastAsia" w:eastAsiaTheme="minorEastAsia" w:hAnsiTheme="minorEastAsia" w:hint="eastAsia"/>
          <w:sz w:val="28"/>
          <w:szCs w:val="28"/>
        </w:rPr>
        <w:t>提高了练习的积极性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，由被动学习变为主动尝试，教学效果明显。</w:t>
      </w:r>
    </w:p>
    <w:p w:rsidR="000637B6" w:rsidRPr="00254CF9" w:rsidRDefault="000637B6" w:rsidP="000E45C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2、组织有序，师生关系融洽</w:t>
      </w:r>
    </w:p>
    <w:p w:rsidR="000637B6" w:rsidRPr="00254CF9" w:rsidRDefault="000637B6" w:rsidP="000E45C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C42D6E" w:rsidRPr="00254CF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把“一校一品”和体育课堂教学相结合，相得益彰。</w:t>
      </w:r>
    </w:p>
    <w:p w:rsidR="00DB6216" w:rsidRPr="00254CF9" w:rsidRDefault="00DB6216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我的思考：</w:t>
      </w:r>
      <w:r w:rsidR="00C42D6E" w:rsidRPr="00254CF9">
        <w:rPr>
          <w:rFonts w:asciiTheme="minorEastAsia" w:eastAsiaTheme="minorEastAsia" w:hAnsiTheme="minorEastAsia" w:hint="eastAsia"/>
          <w:sz w:val="28"/>
          <w:szCs w:val="28"/>
        </w:rPr>
        <w:t>定向技术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和发展耐久跑的关系</w:t>
      </w:r>
    </w:p>
    <w:p w:rsidR="00DB6216" w:rsidRPr="00254CF9" w:rsidRDefault="00DB6216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体育课程性质是“以身体练习为主要手段；以学习体育与健康知识、技能和方法为主要内容；以增进学生健康，培养学生终身体育意识和能力为主要目标。”</w:t>
      </w:r>
    </w:p>
    <w:p w:rsidR="00E2617C" w:rsidRPr="00254CF9" w:rsidRDefault="00DB6216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从体育课程性质可以看出，本课学生掌握定向技术只是方法和手段，它是为发展学生耐力素质服务的，教学</w:t>
      </w:r>
      <w:r w:rsidR="00E2617C" w:rsidRPr="00254CF9">
        <w:rPr>
          <w:rFonts w:asciiTheme="minorEastAsia" w:eastAsiaTheme="minorEastAsia" w:hAnsiTheme="minorEastAsia" w:hint="eastAsia"/>
          <w:sz w:val="28"/>
          <w:szCs w:val="28"/>
        </w:rPr>
        <w:t>最后落脚点应定位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于发展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lastRenderedPageBreak/>
        <w:t>学生耐力素质</w:t>
      </w:r>
      <w:r w:rsidR="00E2617C" w:rsidRPr="00254CF9">
        <w:rPr>
          <w:rFonts w:asciiTheme="minorEastAsia" w:eastAsiaTheme="minorEastAsia" w:hAnsiTheme="minorEastAsia" w:hint="eastAsia"/>
          <w:sz w:val="28"/>
          <w:szCs w:val="28"/>
        </w:rPr>
        <w:t>方面而非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定向技术的掌握。</w:t>
      </w:r>
      <w:r w:rsidR="00E2617C" w:rsidRPr="00254CF9">
        <w:rPr>
          <w:rFonts w:asciiTheme="minorEastAsia" w:eastAsiaTheme="minorEastAsia" w:hAnsiTheme="minorEastAsia" w:hint="eastAsia"/>
          <w:sz w:val="28"/>
          <w:szCs w:val="28"/>
        </w:rPr>
        <w:t>教师只要找准定向技术和发展耐力素质的结合点，</w:t>
      </w:r>
      <w:r w:rsidR="00C42D6E" w:rsidRPr="00254CF9">
        <w:rPr>
          <w:rFonts w:asciiTheme="minorEastAsia" w:eastAsiaTheme="minorEastAsia" w:hAnsiTheme="minorEastAsia" w:hint="eastAsia"/>
          <w:sz w:val="28"/>
          <w:szCs w:val="28"/>
        </w:rPr>
        <w:t>这节课才</w:t>
      </w:r>
      <w:r w:rsidR="00E2617C" w:rsidRPr="00254CF9">
        <w:rPr>
          <w:rFonts w:asciiTheme="minorEastAsia" w:eastAsiaTheme="minorEastAsia" w:hAnsiTheme="minorEastAsia" w:hint="eastAsia"/>
          <w:sz w:val="28"/>
          <w:szCs w:val="28"/>
        </w:rPr>
        <w:t>会有一个质的提升。</w:t>
      </w:r>
    </w:p>
    <w:p w:rsidR="000703A5" w:rsidRPr="00254CF9" w:rsidRDefault="00C42D6E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我讲完之后，</w:t>
      </w:r>
      <w:r w:rsidR="006D5328" w:rsidRPr="00254CF9">
        <w:rPr>
          <w:rFonts w:asciiTheme="minorEastAsia" w:eastAsiaTheme="minorEastAsia" w:hAnsiTheme="minorEastAsia" w:hint="eastAsia"/>
          <w:sz w:val="28"/>
          <w:szCs w:val="28"/>
        </w:rPr>
        <w:t>顾特从“教师的专业成长</w:t>
      </w:r>
      <w:r w:rsidR="000703A5" w:rsidRPr="00254CF9">
        <w:rPr>
          <w:rFonts w:asciiTheme="minorEastAsia" w:eastAsiaTheme="minorEastAsia" w:hAnsiTheme="minorEastAsia" w:hint="eastAsia"/>
          <w:sz w:val="28"/>
          <w:szCs w:val="28"/>
        </w:rPr>
        <w:t>”出发，以</w:t>
      </w:r>
      <w:r w:rsidR="006D5328" w:rsidRPr="00254CF9">
        <w:rPr>
          <w:rFonts w:asciiTheme="minorEastAsia" w:eastAsiaTheme="minorEastAsia" w:hAnsiTheme="minorEastAsia" w:hint="eastAsia"/>
          <w:sz w:val="28"/>
          <w:szCs w:val="28"/>
        </w:rPr>
        <w:t>亲身经历和参与此次活动的同仁</w:t>
      </w:r>
      <w:r w:rsidR="000703A5" w:rsidRPr="00254CF9">
        <w:rPr>
          <w:rFonts w:asciiTheme="minorEastAsia" w:eastAsiaTheme="minorEastAsia" w:hAnsiTheme="minorEastAsia" w:hint="eastAsia"/>
          <w:sz w:val="28"/>
          <w:szCs w:val="28"/>
        </w:rPr>
        <w:t>们分享了自己的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一些</w:t>
      </w:r>
      <w:r w:rsidR="000703A5" w:rsidRPr="00254CF9">
        <w:rPr>
          <w:rFonts w:asciiTheme="minorEastAsia" w:eastAsiaTheme="minorEastAsia" w:hAnsiTheme="minorEastAsia" w:hint="eastAsia"/>
          <w:sz w:val="28"/>
          <w:szCs w:val="28"/>
        </w:rPr>
        <w:t>人生感悟</w:t>
      </w:r>
      <w:r w:rsidR="00407496" w:rsidRPr="00254CF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2617C" w:rsidRPr="00254CF9" w:rsidRDefault="000703A5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“感谢、反思、行动”</w:t>
      </w:r>
      <w:r w:rsidR="00407496" w:rsidRPr="00254CF9">
        <w:rPr>
          <w:rFonts w:asciiTheme="minorEastAsia" w:eastAsiaTheme="minorEastAsia" w:hAnsiTheme="minorEastAsia" w:hint="eastAsia"/>
          <w:sz w:val="28"/>
          <w:szCs w:val="28"/>
        </w:rPr>
        <w:t>。大道至简，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平实的六个字道尽做人、做事之真谛。</w:t>
      </w:r>
    </w:p>
    <w:p w:rsidR="000703A5" w:rsidRPr="00254CF9" w:rsidRDefault="000703A5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做“德艺双馨”之人，维护“学科尊严”是顾特对我工作室全体成员之希望，也是我们体育人奋斗之目标。</w:t>
      </w:r>
    </w:p>
    <w:p w:rsidR="000703A5" w:rsidRPr="00254CF9" w:rsidRDefault="00407496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工作室核心成员、本次活动组织者、东开教研员钱红艳最后送给与会者的三句话让我感触颇深，引起共鸣。</w:t>
      </w:r>
    </w:p>
    <w:p w:rsidR="00407496" w:rsidRPr="00254CF9" w:rsidRDefault="00407496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“作为体育人，我们一路比赛，一路辛酸，一路前行……”</w:t>
      </w:r>
    </w:p>
    <w:p w:rsidR="00407496" w:rsidRPr="00254CF9" w:rsidRDefault="00407496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“……在经历中反思，在反思中提升”</w:t>
      </w:r>
    </w:p>
    <w:p w:rsidR="00DB6216" w:rsidRPr="00254CF9" w:rsidRDefault="00407496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“……只有有为，才能有味！”</w:t>
      </w:r>
    </w:p>
    <w:p w:rsidR="00066A0C" w:rsidRPr="00254CF9" w:rsidRDefault="00C42D6E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听着这铿锵</w:t>
      </w:r>
      <w:r w:rsidR="00066A0C" w:rsidRPr="00254CF9">
        <w:rPr>
          <w:rFonts w:asciiTheme="minorEastAsia" w:eastAsiaTheme="minorEastAsia" w:hAnsiTheme="minorEastAsia" w:hint="eastAsia"/>
          <w:sz w:val="28"/>
          <w:szCs w:val="28"/>
        </w:rPr>
        <w:t>、掷地有声的话语，让我看到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0E45C8" w:rsidRPr="00254CF9">
        <w:rPr>
          <w:rFonts w:asciiTheme="minorEastAsia" w:eastAsiaTheme="minorEastAsia" w:hAnsiTheme="minorEastAsia" w:hint="eastAsia"/>
          <w:sz w:val="28"/>
          <w:szCs w:val="28"/>
        </w:rPr>
        <w:t>在工作室这个平台上每一位成员</w:t>
      </w:r>
      <w:r w:rsidR="00066A0C" w:rsidRPr="00254CF9">
        <w:rPr>
          <w:rFonts w:asciiTheme="minorEastAsia" w:eastAsiaTheme="minorEastAsia" w:hAnsiTheme="minorEastAsia" w:hint="eastAsia"/>
          <w:sz w:val="28"/>
          <w:szCs w:val="28"/>
        </w:rPr>
        <w:t>的进步。</w:t>
      </w:r>
    </w:p>
    <w:p w:rsidR="00407496" w:rsidRPr="00254CF9" w:rsidRDefault="00066A0C" w:rsidP="000E45C8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是啊，</w:t>
      </w:r>
      <w:r w:rsidR="00407496" w:rsidRPr="00254CF9">
        <w:rPr>
          <w:rFonts w:asciiTheme="minorEastAsia" w:eastAsiaTheme="minorEastAsia" w:hAnsiTheme="minorEastAsia" w:hint="eastAsia"/>
          <w:sz w:val="28"/>
          <w:szCs w:val="28"/>
        </w:rPr>
        <w:t>工作室成立至今不到一年的时间</w:t>
      </w:r>
      <w:r w:rsidRPr="00254CF9">
        <w:rPr>
          <w:rFonts w:asciiTheme="minorEastAsia" w:eastAsiaTheme="minorEastAsia" w:hAnsiTheme="minorEastAsia" w:hint="eastAsia"/>
          <w:sz w:val="28"/>
          <w:szCs w:val="28"/>
        </w:rPr>
        <w:t>，我们在一起开展了五次活动，大家都珍惜这来之不易的学习机会，每个人都在学习，都在进步，都在提高，不管最终结果如何，我们大家都曾经为一个共同的目标努力过、奋斗过。</w:t>
      </w:r>
    </w:p>
    <w:p w:rsidR="00C42D6E" w:rsidRPr="00254CF9" w:rsidRDefault="00066A0C" w:rsidP="000E45C8">
      <w:pPr>
        <w:spacing w:line="500" w:lineRule="exact"/>
        <w:ind w:firstLineChars="200" w:firstLine="560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254CF9">
        <w:rPr>
          <w:rFonts w:asciiTheme="minorEastAsia" w:eastAsiaTheme="minorEastAsia" w:hAnsiTheme="minorEastAsia" w:hint="eastAsia"/>
          <w:sz w:val="28"/>
          <w:szCs w:val="28"/>
        </w:rPr>
        <w:t>王国维老先生</w:t>
      </w:r>
      <w:r w:rsidR="000E45C8" w:rsidRPr="00254CF9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254CF9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《</w:t>
      </w:r>
      <w:hyperlink r:id="rId5" w:tgtFrame="_blank" w:history="1">
        <w:r w:rsidRPr="00254CF9">
          <w:rPr>
            <w:rStyle w:val="ac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人间词话</w:t>
        </w:r>
      </w:hyperlink>
      <w:r w:rsidRPr="00254CF9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》</w:t>
      </w:r>
      <w:r w:rsidRPr="00254CF9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中</w:t>
      </w:r>
      <w:r w:rsidRPr="00254CF9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说过：</w:t>
      </w:r>
      <w:r w:rsidRPr="00254CF9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古今之成大事业、大学问者，必经过三种之境界:"昨夜西风凋碧树。独上高楼，望尽天涯路。"此第一境也。"衣带渐宽终不悔，为伊消得人憔悴。"此第二境也。"众里寻他千百度，蓦然回首，那人却在灯火阑珊处。"此第三境也。</w:t>
      </w:r>
    </w:p>
    <w:p w:rsidR="00066A0C" w:rsidRPr="00254CF9" w:rsidRDefault="00C42D6E" w:rsidP="000E45C8">
      <w:pPr>
        <w:spacing w:line="500" w:lineRule="exact"/>
        <w:ind w:firstLineChars="200" w:firstLine="560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254CF9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我们在顾特的带领下，依托省名师工作室这个平台，为实现自我人生价值而不懈努力。</w:t>
      </w:r>
    </w:p>
    <w:sectPr w:rsidR="00066A0C" w:rsidRPr="00254CF9" w:rsidSect="0034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BD8"/>
    <w:multiLevelType w:val="hybridMultilevel"/>
    <w:tmpl w:val="1B446C94"/>
    <w:lvl w:ilvl="0" w:tplc="CB983EA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EEB"/>
    <w:rsid w:val="00027BB6"/>
    <w:rsid w:val="000637B6"/>
    <w:rsid w:val="000652EA"/>
    <w:rsid w:val="00066A0C"/>
    <w:rsid w:val="000703A5"/>
    <w:rsid w:val="000E45C8"/>
    <w:rsid w:val="001713F4"/>
    <w:rsid w:val="00216046"/>
    <w:rsid w:val="00236EEB"/>
    <w:rsid w:val="00254CF9"/>
    <w:rsid w:val="002912DE"/>
    <w:rsid w:val="00345323"/>
    <w:rsid w:val="00356C81"/>
    <w:rsid w:val="00386D89"/>
    <w:rsid w:val="003F4EBA"/>
    <w:rsid w:val="003F7DF5"/>
    <w:rsid w:val="00407496"/>
    <w:rsid w:val="004972A1"/>
    <w:rsid w:val="00500C40"/>
    <w:rsid w:val="00694C0C"/>
    <w:rsid w:val="006C1E1F"/>
    <w:rsid w:val="006D5328"/>
    <w:rsid w:val="00721387"/>
    <w:rsid w:val="007325E0"/>
    <w:rsid w:val="00755EEB"/>
    <w:rsid w:val="008122F7"/>
    <w:rsid w:val="0088436B"/>
    <w:rsid w:val="008B3673"/>
    <w:rsid w:val="0093538B"/>
    <w:rsid w:val="00966213"/>
    <w:rsid w:val="009E24D8"/>
    <w:rsid w:val="00A414AD"/>
    <w:rsid w:val="00A520BB"/>
    <w:rsid w:val="00A725D8"/>
    <w:rsid w:val="00AD44BC"/>
    <w:rsid w:val="00AE0F7A"/>
    <w:rsid w:val="00B22CAB"/>
    <w:rsid w:val="00B871CE"/>
    <w:rsid w:val="00BB542B"/>
    <w:rsid w:val="00C21F92"/>
    <w:rsid w:val="00C42D6E"/>
    <w:rsid w:val="00D6554E"/>
    <w:rsid w:val="00DB2D58"/>
    <w:rsid w:val="00DB6216"/>
    <w:rsid w:val="00DC0095"/>
    <w:rsid w:val="00DC57E3"/>
    <w:rsid w:val="00DE74EF"/>
    <w:rsid w:val="00E2617C"/>
    <w:rsid w:val="00E6068B"/>
    <w:rsid w:val="00F024D5"/>
    <w:rsid w:val="00F07881"/>
    <w:rsid w:val="00F20875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40"/>
    <w:pPr>
      <w:widowControl w:val="0"/>
      <w:spacing w:line="400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00C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00C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00C4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00C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500C4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qFormat/>
    <w:rsid w:val="00500C4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00C4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qFormat/>
    <w:rsid w:val="00500C4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500C40"/>
    <w:rPr>
      <w:b/>
      <w:bCs/>
    </w:rPr>
  </w:style>
  <w:style w:type="character" w:styleId="a6">
    <w:name w:val="Emphasis"/>
    <w:basedOn w:val="a0"/>
    <w:qFormat/>
    <w:rsid w:val="00500C40"/>
    <w:rPr>
      <w:i/>
      <w:iCs/>
    </w:rPr>
  </w:style>
  <w:style w:type="character" w:styleId="a7">
    <w:name w:val="Intense Emphasis"/>
    <w:basedOn w:val="a0"/>
    <w:uiPriority w:val="21"/>
    <w:qFormat/>
    <w:rsid w:val="00500C40"/>
    <w:rPr>
      <w:b/>
      <w:bCs/>
      <w:i/>
      <w:iCs/>
      <w:color w:val="4F81BD" w:themeColor="accent1"/>
    </w:rPr>
  </w:style>
  <w:style w:type="character" w:customStyle="1" w:styleId="10">
    <w:name w:val="明显强调1"/>
    <w:basedOn w:val="a0"/>
    <w:uiPriority w:val="21"/>
    <w:qFormat/>
    <w:rsid w:val="00500C40"/>
    <w:rPr>
      <w:b/>
      <w:bCs/>
      <w:i/>
      <w:iCs/>
      <w:color w:val="4F81BD" w:themeColor="accent1"/>
    </w:rPr>
  </w:style>
  <w:style w:type="paragraph" w:customStyle="1" w:styleId="11">
    <w:name w:val="列出段落1"/>
    <w:basedOn w:val="a"/>
    <w:uiPriority w:val="34"/>
    <w:qFormat/>
    <w:rsid w:val="00500C40"/>
    <w:pPr>
      <w:ind w:firstLineChars="200" w:firstLine="420"/>
    </w:pPr>
  </w:style>
  <w:style w:type="character" w:styleId="a8">
    <w:name w:val="Subtle Emphasis"/>
    <w:basedOn w:val="a0"/>
    <w:uiPriority w:val="19"/>
    <w:qFormat/>
    <w:rsid w:val="00500C40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500C40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500C40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rsid w:val="00BB542B"/>
    <w:pPr>
      <w:ind w:firstLineChars="200" w:firstLine="420"/>
    </w:pPr>
  </w:style>
  <w:style w:type="character" w:styleId="ac">
    <w:name w:val="Hyperlink"/>
    <w:basedOn w:val="a0"/>
    <w:uiPriority w:val="99"/>
    <w:semiHidden/>
    <w:unhideWhenUsed/>
    <w:rsid w:val="00066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ike.so.com/doc/5397437-56347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2016-11-06T01:27:00Z</dcterms:created>
  <dcterms:modified xsi:type="dcterms:W3CDTF">2016-11-06T04:35:00Z</dcterms:modified>
</cp:coreProperties>
</file>